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C" w:rsidRDefault="008920BC" w:rsidP="008920BC">
      <w:pPr>
        <w:jc w:val="center"/>
      </w:pPr>
      <w:r>
        <w:t xml:space="preserve">ГРАФИК </w:t>
      </w:r>
      <w:proofErr w:type="gramStart"/>
      <w:r>
        <w:t>ПРЕБЫВА</w:t>
      </w:r>
      <w:r w:rsidR="00863019">
        <w:t xml:space="preserve">НИЯ МОЩЕЙ ВЕЛИКОМУЧЕНИКА </w:t>
      </w:r>
      <w:r w:rsidR="0000230D">
        <w:br/>
      </w:r>
      <w:r w:rsidR="00863019" w:rsidRPr="00863019">
        <w:rPr>
          <w:b/>
        </w:rPr>
        <w:t>ГЕОРГИЯ</w:t>
      </w:r>
      <w:r w:rsidRPr="00863019">
        <w:rPr>
          <w:b/>
        </w:rPr>
        <w:t xml:space="preserve"> ПОБЕДОНОСЦА</w:t>
      </w:r>
      <w:proofErr w:type="gramEnd"/>
      <w:r>
        <w:t xml:space="preserve"> И БЛАЖЕННОЙ </w:t>
      </w:r>
      <w:r w:rsidR="0000230D">
        <w:br/>
      </w:r>
      <w:r w:rsidRPr="00863019">
        <w:rPr>
          <w:b/>
        </w:rPr>
        <w:t>МАТРОНЫ МОСКОВСКОЙ</w:t>
      </w:r>
      <w:r>
        <w:t xml:space="preserve"> </w:t>
      </w:r>
      <w:r>
        <w:br/>
        <w:t>В ГОРНОАЛТАЙСКОЙ ЕПАРХИИ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7E16B6" w:rsidRPr="00863019" w:rsidTr="007E16B6">
        <w:trPr>
          <w:cantSplit/>
        </w:trPr>
        <w:tc>
          <w:tcPr>
            <w:tcW w:w="2660" w:type="dxa"/>
          </w:tcPr>
          <w:p w:rsidR="007E16B6" w:rsidRPr="00863019" w:rsidRDefault="007E16B6">
            <w:pPr>
              <w:rPr>
                <w:b/>
              </w:rPr>
            </w:pPr>
            <w:r w:rsidRPr="00863019">
              <w:rPr>
                <w:b/>
              </w:rPr>
              <w:t>Дата/время</w:t>
            </w:r>
          </w:p>
        </w:tc>
        <w:tc>
          <w:tcPr>
            <w:tcW w:w="6662" w:type="dxa"/>
          </w:tcPr>
          <w:p w:rsidR="007E16B6" w:rsidRPr="00863019" w:rsidRDefault="007E16B6" w:rsidP="008920BC">
            <w:pPr>
              <w:jc w:val="center"/>
              <w:rPr>
                <w:b/>
              </w:rPr>
            </w:pPr>
            <w:r w:rsidRPr="00863019">
              <w:rPr>
                <w:b/>
              </w:rPr>
              <w:t xml:space="preserve">Маршрут </w:t>
            </w:r>
          </w:p>
        </w:tc>
      </w:tr>
      <w:tr w:rsidR="007E16B6" w:rsidTr="007E16B6">
        <w:trPr>
          <w:cantSplit/>
          <w:trHeight w:val="867"/>
        </w:trPr>
        <w:tc>
          <w:tcPr>
            <w:tcW w:w="2660" w:type="dxa"/>
          </w:tcPr>
          <w:p w:rsidR="007E16B6" w:rsidRPr="00665CFA" w:rsidRDefault="007E16B6" w:rsidP="007E16B6">
            <w:r>
              <w:t>20.10.19</w:t>
            </w:r>
            <w:r>
              <w:br/>
            </w:r>
            <w:r>
              <w:rPr>
                <w:b/>
              </w:rPr>
              <w:t xml:space="preserve">воскресенье </w:t>
            </w:r>
            <w:r w:rsidRPr="00665CFA">
              <w:t>10.00</w:t>
            </w:r>
          </w:p>
          <w:p w:rsidR="007E16B6" w:rsidRDefault="007E16B6" w:rsidP="00665CFA"/>
        </w:tc>
        <w:tc>
          <w:tcPr>
            <w:tcW w:w="6662" w:type="dxa"/>
          </w:tcPr>
          <w:p w:rsidR="007E16B6" w:rsidRDefault="007E16B6" w:rsidP="00665CFA">
            <w:r>
              <w:t xml:space="preserve">Кафедральный храм  </w:t>
            </w:r>
            <w:proofErr w:type="spellStart"/>
            <w:r>
              <w:t>прп</w:t>
            </w:r>
            <w:proofErr w:type="spellEnd"/>
            <w:r>
              <w:t>. Макария Алтайского. Встреча мощей</w:t>
            </w:r>
          </w:p>
          <w:p w:rsidR="007E16B6" w:rsidRDefault="007E16B6" w:rsidP="00665CFA"/>
        </w:tc>
      </w:tr>
      <w:tr w:rsidR="007E16B6" w:rsidTr="007E16B6">
        <w:trPr>
          <w:cantSplit/>
          <w:trHeight w:val="785"/>
        </w:trPr>
        <w:tc>
          <w:tcPr>
            <w:tcW w:w="2660" w:type="dxa"/>
            <w:vMerge w:val="restart"/>
          </w:tcPr>
          <w:p w:rsidR="007E16B6" w:rsidRDefault="007E16B6" w:rsidP="00665CFA">
            <w:r>
              <w:t>22.10.19</w:t>
            </w:r>
            <w:r>
              <w:br/>
            </w:r>
            <w:r w:rsidRPr="00665CFA">
              <w:rPr>
                <w:b/>
              </w:rPr>
              <w:t>вторник</w:t>
            </w:r>
            <w:r>
              <w:t>11.00</w:t>
            </w:r>
          </w:p>
          <w:p w:rsidR="007E16B6" w:rsidRDefault="007E16B6" w:rsidP="00665CFA"/>
          <w:p w:rsidR="007E16B6" w:rsidRDefault="007E16B6" w:rsidP="00665CFA">
            <w:r>
              <w:t>11.30</w:t>
            </w:r>
          </w:p>
        </w:tc>
        <w:tc>
          <w:tcPr>
            <w:tcW w:w="6662" w:type="dxa"/>
          </w:tcPr>
          <w:p w:rsidR="007E16B6" w:rsidRDefault="007E16B6" w:rsidP="00665CFA">
            <w:r>
              <w:t xml:space="preserve">Кафедральный храм  </w:t>
            </w:r>
            <w:proofErr w:type="spellStart"/>
            <w:r>
              <w:t>прп</w:t>
            </w:r>
            <w:proofErr w:type="spellEnd"/>
            <w:r>
              <w:t>. Макария Алтайског</w:t>
            </w:r>
            <w:proofErr w:type="gramStart"/>
            <w:r>
              <w:t>о–</w:t>
            </w:r>
            <w:proofErr w:type="gramEnd"/>
            <w:r>
              <w:t xml:space="preserve"> проводы мощей.</w:t>
            </w:r>
          </w:p>
          <w:p w:rsidR="007E16B6" w:rsidRDefault="007E16B6" w:rsidP="00665CFA"/>
        </w:tc>
      </w:tr>
      <w:tr w:rsidR="007E16B6" w:rsidTr="007E16B6">
        <w:trPr>
          <w:cantSplit/>
          <w:trHeight w:val="810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665CFA">
            <w:r>
              <w:t>Преображения Господня г. Горно-Алтайск – встреча мощей</w:t>
            </w:r>
          </w:p>
        </w:tc>
      </w:tr>
      <w:tr w:rsidR="007E16B6" w:rsidTr="007E16B6">
        <w:trPr>
          <w:cantSplit/>
          <w:trHeight w:val="992"/>
        </w:trPr>
        <w:tc>
          <w:tcPr>
            <w:tcW w:w="2660" w:type="dxa"/>
            <w:vMerge w:val="restart"/>
          </w:tcPr>
          <w:p w:rsidR="007E16B6" w:rsidRDefault="007E16B6">
            <w:r>
              <w:t>24.10.19</w:t>
            </w:r>
            <w:r>
              <w:br/>
            </w:r>
            <w:r w:rsidRPr="00863019">
              <w:rPr>
                <w:b/>
              </w:rPr>
              <w:t>четверг</w:t>
            </w:r>
            <w:r w:rsidR="008B5EB9"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14.00</w:t>
            </w:r>
          </w:p>
        </w:tc>
        <w:tc>
          <w:tcPr>
            <w:tcW w:w="6662" w:type="dxa"/>
          </w:tcPr>
          <w:p w:rsidR="007E16B6" w:rsidRDefault="007E16B6" w:rsidP="00B96577">
            <w:r>
              <w:t>Храм Преображения Господня г. Горно-Алтайск – проводы мощей</w:t>
            </w:r>
          </w:p>
        </w:tc>
      </w:tr>
      <w:tr w:rsidR="007E16B6" w:rsidTr="007E16B6">
        <w:trPr>
          <w:cantSplit/>
          <w:trHeight w:val="611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 xml:space="preserve">Храм Успения Божией Матери с. </w:t>
            </w:r>
            <w:proofErr w:type="spellStart"/>
            <w:r>
              <w:t>Чоя</w:t>
            </w:r>
            <w:proofErr w:type="spellEnd"/>
            <w:r>
              <w:t xml:space="preserve"> – встреча мощей</w:t>
            </w:r>
          </w:p>
        </w:tc>
      </w:tr>
      <w:tr w:rsidR="007E16B6" w:rsidTr="007E16B6">
        <w:trPr>
          <w:cantSplit/>
          <w:trHeight w:val="938"/>
        </w:trPr>
        <w:tc>
          <w:tcPr>
            <w:tcW w:w="2660" w:type="dxa"/>
            <w:vMerge w:val="restart"/>
          </w:tcPr>
          <w:p w:rsidR="007E16B6" w:rsidRDefault="007E16B6" w:rsidP="008B5EB9">
            <w:r>
              <w:t>25.10.19</w:t>
            </w:r>
            <w:r>
              <w:br/>
            </w:r>
            <w:r w:rsidRPr="00863019">
              <w:rPr>
                <w:b/>
              </w:rPr>
              <w:t>пятница</w:t>
            </w:r>
            <w:r w:rsidR="008B5EB9">
              <w:rPr>
                <w:b/>
              </w:rPr>
              <w:t xml:space="preserve"> </w:t>
            </w:r>
            <w:r>
              <w:t>12.00</w:t>
            </w:r>
          </w:p>
          <w:p w:rsidR="008B5EB9" w:rsidRDefault="008B5EB9" w:rsidP="008B5EB9"/>
          <w:p w:rsidR="008B5EB9" w:rsidRDefault="008B5EB9" w:rsidP="008B5EB9">
            <w:r>
              <w:t>13.00</w:t>
            </w:r>
          </w:p>
        </w:tc>
        <w:tc>
          <w:tcPr>
            <w:tcW w:w="6662" w:type="dxa"/>
          </w:tcPr>
          <w:p w:rsidR="007E16B6" w:rsidRDefault="007E16B6" w:rsidP="00B96577">
            <w:r>
              <w:t xml:space="preserve">Храм Успения Божией Матери с. </w:t>
            </w:r>
            <w:proofErr w:type="spellStart"/>
            <w:r>
              <w:t>Чоя</w:t>
            </w:r>
            <w:proofErr w:type="spellEnd"/>
            <w:r>
              <w:t xml:space="preserve"> – проводы мощей</w:t>
            </w:r>
          </w:p>
        </w:tc>
      </w:tr>
      <w:tr w:rsidR="007E16B6" w:rsidTr="007E16B6">
        <w:trPr>
          <w:cantSplit/>
          <w:trHeight w:val="353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 с. Турочак – встреча мощей</w:t>
            </w:r>
          </w:p>
        </w:tc>
      </w:tr>
      <w:tr w:rsidR="007E16B6" w:rsidTr="007E16B6">
        <w:trPr>
          <w:cantSplit/>
          <w:trHeight w:val="638"/>
        </w:trPr>
        <w:tc>
          <w:tcPr>
            <w:tcW w:w="2660" w:type="dxa"/>
            <w:vMerge w:val="restart"/>
          </w:tcPr>
          <w:p w:rsidR="007E16B6" w:rsidRDefault="007E16B6">
            <w:r>
              <w:t>26.10.19</w:t>
            </w:r>
          </w:p>
          <w:p w:rsidR="007E16B6" w:rsidRDefault="007E16B6">
            <w:r w:rsidRPr="00863019">
              <w:rPr>
                <w:b/>
              </w:rPr>
              <w:t>Суббота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16.00</w:t>
            </w:r>
          </w:p>
        </w:tc>
        <w:tc>
          <w:tcPr>
            <w:tcW w:w="6662" w:type="dxa"/>
          </w:tcPr>
          <w:p w:rsidR="007E16B6" w:rsidRDefault="007E16B6" w:rsidP="003F0C66"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 с. Турочак – проводы мощей</w:t>
            </w:r>
          </w:p>
          <w:p w:rsidR="007E16B6" w:rsidRDefault="007E16B6" w:rsidP="003F0C66"/>
        </w:tc>
      </w:tr>
      <w:tr w:rsidR="007E16B6" w:rsidTr="007E16B6">
        <w:trPr>
          <w:cantSplit/>
          <w:trHeight w:val="314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>Храм иконы «Умиление» с. Артыбаш – встреча мощей</w:t>
            </w:r>
          </w:p>
        </w:tc>
      </w:tr>
      <w:tr w:rsidR="007E16B6" w:rsidTr="007E16B6">
        <w:trPr>
          <w:cantSplit/>
          <w:trHeight w:val="1005"/>
        </w:trPr>
        <w:tc>
          <w:tcPr>
            <w:tcW w:w="2660" w:type="dxa"/>
            <w:vMerge w:val="restart"/>
          </w:tcPr>
          <w:p w:rsidR="007E16B6" w:rsidRDefault="007E16B6">
            <w:r>
              <w:t>27.10.19</w:t>
            </w:r>
          </w:p>
          <w:p w:rsidR="007E16B6" w:rsidRDefault="007E16B6">
            <w:r w:rsidRPr="00863019">
              <w:rPr>
                <w:b/>
              </w:rPr>
              <w:t>Воскресенье</w:t>
            </w:r>
            <w:r>
              <w:rPr>
                <w:b/>
              </w:rPr>
              <w:t xml:space="preserve"> </w:t>
            </w:r>
            <w:r>
              <w:t>11.00</w:t>
            </w:r>
          </w:p>
          <w:p w:rsidR="007E16B6" w:rsidRDefault="007E16B6"/>
          <w:p w:rsidR="007E16B6" w:rsidRDefault="007E16B6">
            <w:r>
              <w:t>16.00</w:t>
            </w:r>
          </w:p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>Храм иконы «Умиление» с. Артыбаш – проводы мощей</w:t>
            </w:r>
          </w:p>
        </w:tc>
      </w:tr>
      <w:tr w:rsidR="007E16B6" w:rsidTr="007E16B6">
        <w:trPr>
          <w:cantSplit/>
          <w:trHeight w:val="269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>Храм Святого Духа с. Майма – встреча мощей</w:t>
            </w:r>
          </w:p>
        </w:tc>
      </w:tr>
      <w:tr w:rsidR="007E16B6" w:rsidTr="007E16B6">
        <w:trPr>
          <w:cantSplit/>
          <w:trHeight w:val="1018"/>
        </w:trPr>
        <w:tc>
          <w:tcPr>
            <w:tcW w:w="2660" w:type="dxa"/>
            <w:vMerge w:val="restart"/>
          </w:tcPr>
          <w:p w:rsidR="007E16B6" w:rsidRDefault="007E16B6">
            <w:r>
              <w:t>28.10.19</w:t>
            </w:r>
          </w:p>
          <w:p w:rsidR="007E16B6" w:rsidRDefault="007E16B6">
            <w:r w:rsidRPr="00863019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16.00</w:t>
            </w:r>
          </w:p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>Храм Святого Духа с. Майма – проводы мощей</w:t>
            </w:r>
          </w:p>
        </w:tc>
      </w:tr>
      <w:tr w:rsidR="007E16B6" w:rsidTr="007E16B6">
        <w:trPr>
          <w:cantSplit/>
          <w:trHeight w:val="258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B96577">
            <w:r>
              <w:t>Храм иконы «Всех скорбящих Радость» с. Чемал – встреча мощей</w:t>
            </w:r>
          </w:p>
        </w:tc>
      </w:tr>
      <w:tr w:rsidR="007E16B6" w:rsidTr="007E16B6">
        <w:trPr>
          <w:cantSplit/>
          <w:trHeight w:val="991"/>
        </w:trPr>
        <w:tc>
          <w:tcPr>
            <w:tcW w:w="2660" w:type="dxa"/>
            <w:vMerge w:val="restart"/>
          </w:tcPr>
          <w:p w:rsidR="007E16B6" w:rsidRDefault="007E16B6">
            <w:r>
              <w:t>29.10.19</w:t>
            </w:r>
          </w:p>
          <w:p w:rsidR="007E16B6" w:rsidRDefault="007E16B6">
            <w:r w:rsidRPr="00863019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16.00</w:t>
            </w:r>
          </w:p>
        </w:tc>
        <w:tc>
          <w:tcPr>
            <w:tcW w:w="6662" w:type="dxa"/>
          </w:tcPr>
          <w:p w:rsidR="007E16B6" w:rsidRDefault="007E16B6" w:rsidP="003F0C66">
            <w:r>
              <w:t>Храм иконы «Всех скорбящих Радость» с. Чемал – проводы мощей</w:t>
            </w:r>
          </w:p>
        </w:tc>
      </w:tr>
      <w:tr w:rsidR="007E16B6" w:rsidTr="007E16B6">
        <w:trPr>
          <w:cantSplit/>
          <w:trHeight w:val="285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3F0C66">
            <w:r>
              <w:t>Храм Успения Божией Матери с. Шебалино – встреча мощей</w:t>
            </w:r>
          </w:p>
        </w:tc>
      </w:tr>
      <w:tr w:rsidR="007E16B6" w:rsidTr="007E16B6">
        <w:trPr>
          <w:cantSplit/>
          <w:trHeight w:val="910"/>
        </w:trPr>
        <w:tc>
          <w:tcPr>
            <w:tcW w:w="2660" w:type="dxa"/>
            <w:vMerge w:val="restart"/>
          </w:tcPr>
          <w:p w:rsidR="007E16B6" w:rsidRPr="00863019" w:rsidRDefault="007E16B6">
            <w:pPr>
              <w:rPr>
                <w:b/>
              </w:rPr>
            </w:pPr>
            <w:r>
              <w:lastRenderedPageBreak/>
              <w:t>30.10.</w:t>
            </w:r>
            <w:r w:rsidRPr="00863019">
              <w:rPr>
                <w:b/>
              </w:rPr>
              <w:t>19</w:t>
            </w:r>
          </w:p>
          <w:p w:rsidR="007E16B6" w:rsidRDefault="007E16B6">
            <w:r w:rsidRPr="00863019">
              <w:rPr>
                <w:b/>
              </w:rPr>
              <w:t>Среда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16.00</w:t>
            </w:r>
          </w:p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>Храм Успения Божией Матери с. Шебалино – проводы мощей</w:t>
            </w:r>
          </w:p>
        </w:tc>
      </w:tr>
      <w:tr w:rsidR="007E16B6" w:rsidTr="007E16B6">
        <w:trPr>
          <w:cantSplit/>
          <w:trHeight w:val="364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 с. Усть-Кан – встреча мощей</w:t>
            </w:r>
          </w:p>
        </w:tc>
      </w:tr>
      <w:tr w:rsidR="007E16B6" w:rsidTr="007E16B6">
        <w:trPr>
          <w:cantSplit/>
          <w:trHeight w:val="923"/>
        </w:trPr>
        <w:tc>
          <w:tcPr>
            <w:tcW w:w="2660" w:type="dxa"/>
            <w:vMerge w:val="restart"/>
          </w:tcPr>
          <w:p w:rsidR="007E16B6" w:rsidRDefault="007E16B6">
            <w:r>
              <w:t>31.10.19</w:t>
            </w:r>
          </w:p>
          <w:p w:rsidR="007E16B6" w:rsidRDefault="007E16B6">
            <w:r w:rsidRPr="00863019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16.00</w:t>
            </w:r>
          </w:p>
        </w:tc>
        <w:tc>
          <w:tcPr>
            <w:tcW w:w="6662" w:type="dxa"/>
          </w:tcPr>
          <w:p w:rsidR="007E16B6" w:rsidRDefault="007E16B6" w:rsidP="00951028"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 с. Усть-Кан – проводы мощей</w:t>
            </w:r>
          </w:p>
        </w:tc>
      </w:tr>
      <w:tr w:rsidR="007E16B6" w:rsidTr="007E16B6">
        <w:trPr>
          <w:cantSplit/>
          <w:trHeight w:val="351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 xml:space="preserve">Храм Покрова Божией Матери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 xml:space="preserve"> – встреча мощей</w:t>
            </w:r>
          </w:p>
        </w:tc>
      </w:tr>
      <w:tr w:rsidR="007E16B6" w:rsidTr="007E16B6">
        <w:trPr>
          <w:cantSplit/>
          <w:trHeight w:val="923"/>
        </w:trPr>
        <w:tc>
          <w:tcPr>
            <w:tcW w:w="2660" w:type="dxa"/>
            <w:vMerge w:val="restart"/>
          </w:tcPr>
          <w:p w:rsidR="007E16B6" w:rsidRDefault="007E16B6">
            <w:r>
              <w:t>01.11.19</w:t>
            </w:r>
            <w:r>
              <w:br/>
            </w:r>
            <w:r w:rsidRPr="00863019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  <w:r>
              <w:t>11.00</w:t>
            </w:r>
          </w:p>
          <w:p w:rsidR="007E16B6" w:rsidRDefault="007E16B6"/>
          <w:p w:rsidR="008B5EB9" w:rsidRDefault="008B5EB9">
            <w:r>
              <w:t>14.00</w:t>
            </w:r>
          </w:p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 xml:space="preserve">Храм Покрова Божией Матери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 xml:space="preserve"> – проводы мощей</w:t>
            </w:r>
          </w:p>
        </w:tc>
      </w:tr>
      <w:tr w:rsidR="007E16B6" w:rsidTr="007E16B6">
        <w:trPr>
          <w:cantSplit/>
          <w:trHeight w:val="353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>Храм Пресвятой Троицы с. Онгудай – встреча мощей</w:t>
            </w:r>
          </w:p>
        </w:tc>
      </w:tr>
      <w:tr w:rsidR="007E16B6" w:rsidTr="007E16B6">
        <w:trPr>
          <w:cantSplit/>
          <w:trHeight w:val="611"/>
        </w:trPr>
        <w:tc>
          <w:tcPr>
            <w:tcW w:w="2660" w:type="dxa"/>
            <w:vMerge w:val="restart"/>
          </w:tcPr>
          <w:p w:rsidR="007E16B6" w:rsidRDefault="007E16B6">
            <w:r>
              <w:t>03.11.19</w:t>
            </w:r>
            <w:r>
              <w:br/>
            </w:r>
            <w:r w:rsidRPr="00863019">
              <w:rPr>
                <w:b/>
              </w:rPr>
              <w:t>воскресенье</w:t>
            </w:r>
            <w:r>
              <w:rPr>
                <w:b/>
              </w:rPr>
              <w:t xml:space="preserve"> </w:t>
            </w:r>
            <w:r>
              <w:t>11.00</w:t>
            </w:r>
          </w:p>
          <w:p w:rsidR="007E16B6" w:rsidRDefault="007E16B6"/>
          <w:p w:rsidR="007E16B6" w:rsidRDefault="007E16B6">
            <w:r>
              <w:t>16.00</w:t>
            </w:r>
          </w:p>
          <w:p w:rsidR="007E16B6" w:rsidRDefault="007E16B6"/>
        </w:tc>
        <w:tc>
          <w:tcPr>
            <w:tcW w:w="6662" w:type="dxa"/>
            <w:vMerge w:val="restart"/>
          </w:tcPr>
          <w:p w:rsidR="007E16B6" w:rsidRDefault="007E16B6" w:rsidP="002C289A">
            <w:r>
              <w:t>Храм Пресвятой Троицы с. Онгуда</w:t>
            </w:r>
            <w:proofErr w:type="gramStart"/>
            <w:r>
              <w:t>й–</w:t>
            </w:r>
            <w:proofErr w:type="gramEnd"/>
            <w:r>
              <w:t xml:space="preserve"> проводы мощей</w:t>
            </w:r>
          </w:p>
          <w:p w:rsidR="007E16B6" w:rsidRDefault="007E16B6" w:rsidP="002C289A"/>
        </w:tc>
      </w:tr>
      <w:tr w:rsidR="007E16B6" w:rsidTr="007E16B6">
        <w:trPr>
          <w:cantSplit/>
          <w:trHeight w:val="575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  <w:vMerge/>
          </w:tcPr>
          <w:p w:rsidR="007E16B6" w:rsidRPr="002C289A" w:rsidRDefault="007E16B6" w:rsidP="00951028"/>
        </w:tc>
      </w:tr>
      <w:tr w:rsidR="007E16B6" w:rsidTr="007E16B6">
        <w:trPr>
          <w:cantSplit/>
          <w:trHeight w:val="869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951028">
            <w:r>
              <w:t xml:space="preserve">Храм Казанской иконы с. </w:t>
            </w:r>
            <w:proofErr w:type="spellStart"/>
            <w:r>
              <w:t>Улаган</w:t>
            </w:r>
            <w:proofErr w:type="spellEnd"/>
            <w:r>
              <w:t xml:space="preserve"> – встреча мощей</w:t>
            </w:r>
          </w:p>
        </w:tc>
      </w:tr>
      <w:tr w:rsidR="007E16B6" w:rsidTr="007E16B6">
        <w:trPr>
          <w:cantSplit/>
          <w:trHeight w:val="1005"/>
        </w:trPr>
        <w:tc>
          <w:tcPr>
            <w:tcW w:w="2660" w:type="dxa"/>
            <w:vMerge w:val="restart"/>
          </w:tcPr>
          <w:p w:rsidR="007E16B6" w:rsidRDefault="007E16B6">
            <w:r>
              <w:t xml:space="preserve">04.11.19 </w:t>
            </w:r>
            <w:r w:rsidRPr="00863019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  <w:r>
              <w:t>12.00</w:t>
            </w:r>
          </w:p>
          <w:p w:rsidR="007E16B6" w:rsidRDefault="007E16B6"/>
          <w:p w:rsidR="007E16B6" w:rsidRDefault="007E16B6">
            <w:r>
              <w:t>13.00</w:t>
            </w:r>
          </w:p>
          <w:p w:rsidR="007E16B6" w:rsidRDefault="007E16B6"/>
        </w:tc>
        <w:tc>
          <w:tcPr>
            <w:tcW w:w="6662" w:type="dxa"/>
          </w:tcPr>
          <w:p w:rsidR="007E16B6" w:rsidRDefault="007E16B6" w:rsidP="00306C4C">
            <w:r>
              <w:t xml:space="preserve">Храм Казанской иконы с. </w:t>
            </w:r>
            <w:proofErr w:type="spellStart"/>
            <w:r>
              <w:t>Улаган</w:t>
            </w:r>
            <w:proofErr w:type="spellEnd"/>
            <w:r>
              <w:t xml:space="preserve"> – проводы мощей</w:t>
            </w:r>
          </w:p>
        </w:tc>
      </w:tr>
      <w:tr w:rsidR="007E16B6" w:rsidTr="007E16B6">
        <w:trPr>
          <w:cantSplit/>
          <w:trHeight w:val="591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Pr="00306C4C" w:rsidRDefault="007E16B6" w:rsidP="00306C4C">
            <w:r>
              <w:t xml:space="preserve">Храм </w:t>
            </w:r>
            <w:proofErr w:type="spellStart"/>
            <w:r w:rsidRPr="00306C4C">
              <w:t>Вмч</w:t>
            </w:r>
            <w:proofErr w:type="spellEnd"/>
            <w:r w:rsidRPr="00306C4C">
              <w:t>.</w:t>
            </w:r>
            <w:r>
              <w:t xml:space="preserve"> </w:t>
            </w:r>
            <w:proofErr w:type="spellStart"/>
            <w:r>
              <w:t>Пантелеимона</w:t>
            </w:r>
            <w:proofErr w:type="spellEnd"/>
            <w:r>
              <w:t xml:space="preserve"> с. </w:t>
            </w:r>
            <w:proofErr w:type="spellStart"/>
            <w:r>
              <w:t>Балыктуюль</w:t>
            </w:r>
            <w:proofErr w:type="spellEnd"/>
            <w:r>
              <w:t xml:space="preserve"> – встреча мощей</w:t>
            </w:r>
          </w:p>
        </w:tc>
      </w:tr>
      <w:tr w:rsidR="007E16B6" w:rsidTr="007E16B6">
        <w:trPr>
          <w:cantSplit/>
          <w:trHeight w:val="945"/>
        </w:trPr>
        <w:tc>
          <w:tcPr>
            <w:tcW w:w="2660" w:type="dxa"/>
            <w:vMerge w:val="restart"/>
          </w:tcPr>
          <w:p w:rsidR="007E16B6" w:rsidRDefault="007E16B6">
            <w:r>
              <w:t>05.11.19</w:t>
            </w:r>
          </w:p>
          <w:p w:rsidR="007E16B6" w:rsidRDefault="007E16B6">
            <w:r>
              <w:rPr>
                <w:b/>
              </w:rPr>
              <w:t xml:space="preserve">Вторник </w:t>
            </w:r>
            <w:r>
              <w:t>11.00</w:t>
            </w:r>
          </w:p>
          <w:p w:rsidR="007E16B6" w:rsidRDefault="007E16B6"/>
          <w:p w:rsidR="007E16B6" w:rsidRDefault="007E16B6">
            <w:r>
              <w:t>13.00-15.00</w:t>
            </w:r>
          </w:p>
          <w:p w:rsidR="007E16B6" w:rsidRDefault="007E16B6"/>
          <w:p w:rsidR="007E16B6" w:rsidRDefault="007E16B6">
            <w:r>
              <w:t>17.00</w:t>
            </w:r>
          </w:p>
        </w:tc>
        <w:tc>
          <w:tcPr>
            <w:tcW w:w="6662" w:type="dxa"/>
          </w:tcPr>
          <w:p w:rsidR="007E16B6" w:rsidRDefault="007E16B6" w:rsidP="00306C4C">
            <w:r>
              <w:t xml:space="preserve">Храм </w:t>
            </w:r>
            <w:proofErr w:type="spellStart"/>
            <w:r w:rsidRPr="00306C4C">
              <w:t>Вмч</w:t>
            </w:r>
            <w:proofErr w:type="spellEnd"/>
            <w:r w:rsidRPr="00306C4C">
              <w:t>.</w:t>
            </w:r>
            <w:r>
              <w:t xml:space="preserve"> </w:t>
            </w:r>
            <w:proofErr w:type="spellStart"/>
            <w:r>
              <w:t>Пантелеимона</w:t>
            </w:r>
            <w:proofErr w:type="spellEnd"/>
            <w:r>
              <w:t xml:space="preserve"> с. </w:t>
            </w:r>
            <w:proofErr w:type="spellStart"/>
            <w:r>
              <w:t>Балыктуюль</w:t>
            </w:r>
            <w:proofErr w:type="spellEnd"/>
            <w:r>
              <w:t xml:space="preserve"> – проводы мощей</w:t>
            </w:r>
          </w:p>
          <w:p w:rsidR="007E16B6" w:rsidRDefault="007E16B6" w:rsidP="00306C4C"/>
        </w:tc>
      </w:tr>
      <w:tr w:rsidR="007E16B6" w:rsidTr="007E16B6">
        <w:trPr>
          <w:cantSplit/>
          <w:trHeight w:val="328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306C4C">
            <w:r>
              <w:t xml:space="preserve">Храм </w:t>
            </w:r>
            <w:proofErr w:type="spellStart"/>
            <w:r>
              <w:t>вмч</w:t>
            </w:r>
            <w:proofErr w:type="spellEnd"/>
            <w:r>
              <w:t>. Георгия с. Акташ – встреча мощей</w:t>
            </w:r>
            <w:r>
              <w:br/>
              <w:t>– проводы мощей</w:t>
            </w:r>
          </w:p>
        </w:tc>
      </w:tr>
      <w:tr w:rsidR="007E16B6" w:rsidTr="007E16B6">
        <w:trPr>
          <w:cantSplit/>
          <w:trHeight w:val="446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306C4C">
            <w:r>
              <w:t>Храм Св. Ап. Петра и Павла с. Кош-Агач – встреча мощей</w:t>
            </w:r>
          </w:p>
        </w:tc>
      </w:tr>
      <w:tr w:rsidR="007E16B6" w:rsidTr="007E16B6">
        <w:trPr>
          <w:cantSplit/>
          <w:trHeight w:val="815"/>
        </w:trPr>
        <w:tc>
          <w:tcPr>
            <w:tcW w:w="2660" w:type="dxa"/>
            <w:vMerge w:val="restart"/>
          </w:tcPr>
          <w:p w:rsidR="007E16B6" w:rsidRDefault="007E16B6">
            <w:r>
              <w:t>06.11.19</w:t>
            </w:r>
            <w:r>
              <w:br/>
            </w:r>
            <w:r>
              <w:rPr>
                <w:b/>
              </w:rPr>
              <w:t xml:space="preserve">среда </w:t>
            </w:r>
            <w:r>
              <w:t>11.00</w:t>
            </w:r>
          </w:p>
          <w:p w:rsidR="007E16B6" w:rsidRDefault="007E16B6"/>
          <w:p w:rsidR="007E16B6" w:rsidRDefault="007E16B6">
            <w:r>
              <w:t>18.00</w:t>
            </w:r>
          </w:p>
        </w:tc>
        <w:tc>
          <w:tcPr>
            <w:tcW w:w="6662" w:type="dxa"/>
          </w:tcPr>
          <w:p w:rsidR="007E16B6" w:rsidRDefault="007E16B6" w:rsidP="00306C4C">
            <w:r>
              <w:t>Храм</w:t>
            </w:r>
            <w:proofErr w:type="gramStart"/>
            <w:r>
              <w:t xml:space="preserve"> С</w:t>
            </w:r>
            <w:proofErr w:type="gramEnd"/>
            <w:r>
              <w:t>в. Ап. Петра и Павла с. Кош-Агач – проводы мощей</w:t>
            </w:r>
          </w:p>
        </w:tc>
      </w:tr>
      <w:tr w:rsidR="007E16B6" w:rsidTr="007E16B6">
        <w:trPr>
          <w:cantSplit/>
          <w:trHeight w:val="137"/>
        </w:trPr>
        <w:tc>
          <w:tcPr>
            <w:tcW w:w="2660" w:type="dxa"/>
            <w:vMerge/>
          </w:tcPr>
          <w:p w:rsidR="007E16B6" w:rsidRDefault="007E16B6"/>
        </w:tc>
        <w:tc>
          <w:tcPr>
            <w:tcW w:w="6662" w:type="dxa"/>
          </w:tcPr>
          <w:p w:rsidR="007E16B6" w:rsidRDefault="007E16B6" w:rsidP="00306C4C">
            <w:r>
              <w:t xml:space="preserve">Кафедральный храм </w:t>
            </w:r>
            <w:proofErr w:type="spellStart"/>
            <w:r>
              <w:t>прп</w:t>
            </w:r>
            <w:proofErr w:type="spellEnd"/>
            <w:r>
              <w:t xml:space="preserve">. Макария </w:t>
            </w:r>
            <w:proofErr w:type="gramStart"/>
            <w:r>
              <w:t>Алтайского</w:t>
            </w:r>
            <w:proofErr w:type="gramEnd"/>
            <w:r>
              <w:t xml:space="preserve"> – встреча мощей</w:t>
            </w:r>
          </w:p>
        </w:tc>
      </w:tr>
      <w:tr w:rsidR="007E16B6" w:rsidTr="007E16B6">
        <w:trPr>
          <w:cantSplit/>
          <w:trHeight w:val="137"/>
        </w:trPr>
        <w:tc>
          <w:tcPr>
            <w:tcW w:w="2660" w:type="dxa"/>
          </w:tcPr>
          <w:p w:rsidR="007E16B6" w:rsidRDefault="007E16B6">
            <w:r>
              <w:t>07.11.19</w:t>
            </w:r>
          </w:p>
          <w:p w:rsidR="007E16B6" w:rsidRPr="00863019" w:rsidRDefault="007E16B6">
            <w:pPr>
              <w:rPr>
                <w:b/>
              </w:rPr>
            </w:pPr>
            <w:r>
              <w:rPr>
                <w:b/>
              </w:rPr>
              <w:t>четверг</w:t>
            </w:r>
            <w:bookmarkStart w:id="0" w:name="_GoBack"/>
            <w:bookmarkEnd w:id="0"/>
          </w:p>
          <w:p w:rsidR="007E16B6" w:rsidRDefault="007E16B6"/>
        </w:tc>
        <w:tc>
          <w:tcPr>
            <w:tcW w:w="6662" w:type="dxa"/>
            <w:tcBorders>
              <w:bottom w:val="single" w:sz="4" w:space="0" w:color="auto"/>
            </w:tcBorders>
          </w:tcPr>
          <w:p w:rsidR="007E16B6" w:rsidRDefault="007E16B6" w:rsidP="00863019">
            <w:r>
              <w:t xml:space="preserve">Кафедральный храм </w:t>
            </w:r>
            <w:proofErr w:type="spellStart"/>
            <w:r>
              <w:t>прп</w:t>
            </w:r>
            <w:proofErr w:type="spellEnd"/>
            <w:r>
              <w:t xml:space="preserve">. Макария </w:t>
            </w:r>
            <w:proofErr w:type="gramStart"/>
            <w:r>
              <w:t>Алтайского</w:t>
            </w:r>
            <w:proofErr w:type="gramEnd"/>
            <w:r>
              <w:t xml:space="preserve"> – проводы мощей в </w:t>
            </w:r>
            <w:r>
              <w:br/>
              <w:t>г. Новоалтайск</w:t>
            </w:r>
          </w:p>
        </w:tc>
      </w:tr>
    </w:tbl>
    <w:p w:rsidR="008920BC" w:rsidRDefault="008920BC"/>
    <w:sectPr w:rsidR="0089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C"/>
    <w:rsid w:val="0000230D"/>
    <w:rsid w:val="002435AE"/>
    <w:rsid w:val="002C289A"/>
    <w:rsid w:val="00306C4C"/>
    <w:rsid w:val="00345C08"/>
    <w:rsid w:val="003F0C66"/>
    <w:rsid w:val="004A2F21"/>
    <w:rsid w:val="00605651"/>
    <w:rsid w:val="00665CFA"/>
    <w:rsid w:val="006C27FC"/>
    <w:rsid w:val="00715556"/>
    <w:rsid w:val="007E16B6"/>
    <w:rsid w:val="00863019"/>
    <w:rsid w:val="008920BC"/>
    <w:rsid w:val="008B5EB9"/>
    <w:rsid w:val="00951028"/>
    <w:rsid w:val="00B96577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983D-31BC-40ED-B5DE-C2F953C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2019-10-16T05:56:00Z</dcterms:created>
  <dcterms:modified xsi:type="dcterms:W3CDTF">2019-10-18T03:05:00Z</dcterms:modified>
</cp:coreProperties>
</file>